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204" w:rsidRPr="00D82369" w:rsidRDefault="000E3204" w:rsidP="000E320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82369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bookmarkEnd w:id="0"/>
      <w:r w:rsidRPr="00D82369">
        <w:rPr>
          <w:rFonts w:ascii="Times New Roman" w:hAnsi="Times New Roman" w:cs="Times New Roman"/>
          <w:b/>
          <w:sz w:val="28"/>
          <w:szCs w:val="28"/>
        </w:rPr>
        <w:t>.</w:t>
      </w:r>
    </w:p>
    <w:p w:rsidR="000E3204" w:rsidRPr="00D82369" w:rsidRDefault="000E3204" w:rsidP="000E320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4" w:rsidRPr="00D82369" w:rsidRDefault="000E3204" w:rsidP="00D82369">
      <w:pPr>
        <w:pStyle w:val="a3"/>
        <w:widowControl w:val="0"/>
        <w:ind w:firstLine="709"/>
        <w:jc w:val="both"/>
      </w:pPr>
      <w:r w:rsidRPr="00D82369">
        <w:t>1. На публичные слушания, проводимые в срок с 03.12.2025 г. по 17.12.2025 г., выносится проект Решения администрации Семилукского муниципального района Воронежской области «О</w:t>
      </w:r>
      <w:r w:rsidRPr="00D82369">
        <w:rPr>
          <w:bCs/>
          <w:color w:val="333333"/>
        </w:rPr>
        <w:t xml:space="preserve"> предоставлении разрешения </w:t>
      </w:r>
      <w:r w:rsidRPr="00D82369">
        <w:rPr>
          <w:bCs/>
          <w:color w:val="333333"/>
          <w:shd w:val="clear" w:color="auto" w:fill="FFFFFF"/>
        </w:rPr>
        <w:t>на условно разрешенный вид использования земельного участка или объекта капитального строительства»</w:t>
      </w:r>
    </w:p>
    <w:p w:rsidR="000E3204" w:rsidRPr="00D82369" w:rsidRDefault="000E3204" w:rsidP="00D823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369"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Семилукский район, с.</w:t>
      </w:r>
      <w:r w:rsidR="00D82369" w:rsidRPr="00D82369">
        <w:rPr>
          <w:rFonts w:ascii="Times New Roman" w:hAnsi="Times New Roman" w:cs="Times New Roman"/>
          <w:sz w:val="28"/>
          <w:szCs w:val="28"/>
        </w:rPr>
        <w:t xml:space="preserve"> Нижняя Ведуга, ул. Ленина, 32.</w:t>
      </w:r>
    </w:p>
    <w:p w:rsidR="000E3204" w:rsidRPr="00D82369" w:rsidRDefault="000E3204" w:rsidP="00D823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369">
        <w:rPr>
          <w:rFonts w:ascii="Times New Roman" w:hAnsi="Times New Roman" w:cs="Times New Roman"/>
          <w:sz w:val="28"/>
          <w:szCs w:val="28"/>
        </w:rPr>
        <w:t>3. Экспозиция открыта с 03.12.2025 г. по 17.12.2025 г.</w:t>
      </w:r>
    </w:p>
    <w:p w:rsidR="000E3204" w:rsidRPr="00D82369" w:rsidRDefault="000E3204" w:rsidP="00D823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369">
        <w:rPr>
          <w:rFonts w:ascii="Times New Roman" w:hAnsi="Times New Roman" w:cs="Times New Roman"/>
          <w:sz w:val="28"/>
          <w:szCs w:val="28"/>
        </w:rPr>
        <w:t>4. Время работы экспозиции: с 10.00 ч. до 15.00 ч.</w:t>
      </w:r>
    </w:p>
    <w:p w:rsidR="000E3204" w:rsidRPr="00D82369" w:rsidRDefault="000E3204" w:rsidP="00D823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369"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осуществляется консультирование посетителей экспозиции по теме публичных слушаний.</w:t>
      </w:r>
    </w:p>
    <w:p w:rsidR="000E3204" w:rsidRPr="00D82369" w:rsidRDefault="000E3204" w:rsidP="00D823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369">
        <w:rPr>
          <w:rFonts w:ascii="Times New Roman" w:hAnsi="Times New Roman" w:cs="Times New Roman"/>
          <w:sz w:val="28"/>
          <w:szCs w:val="28"/>
        </w:rPr>
        <w:t>6. Дни и время осуществления консультирования: 04.12.2025 г., 08.12.2025г., 10.12.2025 г., 15.12.2025 г. с 10.00 ч. до 15.00 ч.</w:t>
      </w:r>
    </w:p>
    <w:p w:rsidR="000E3204" w:rsidRPr="00D82369" w:rsidRDefault="000E3204" w:rsidP="00D823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369"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0E3204" w:rsidRPr="00D82369" w:rsidRDefault="000E3204" w:rsidP="00D823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369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0E3204" w:rsidRPr="00D82369" w:rsidRDefault="000E3204" w:rsidP="00D823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369"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0E3204" w:rsidRPr="00D82369" w:rsidRDefault="000E3204" w:rsidP="00D823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369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0E3204" w:rsidRPr="00D82369" w:rsidRDefault="000E3204" w:rsidP="00D82369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D82369">
        <w:rPr>
          <w:rFonts w:ascii="Times New Roman" w:hAnsi="Times New Roman"/>
          <w:sz w:val="28"/>
          <w:szCs w:val="28"/>
        </w:rPr>
        <w:t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Нижневедугского сельского поселения в информационно-телекоммуникационной сети «Интернет»</w:t>
      </w:r>
      <w:r w:rsidRPr="00D82369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4" w:history="1">
        <w:r w:rsidRPr="00D82369">
          <w:rPr>
            <w:rStyle w:val="a4"/>
            <w:rFonts w:ascii="Times New Roman" w:hAnsi="Times New Roman"/>
            <w:color w:val="000000"/>
            <w:sz w:val="28"/>
            <w:szCs w:val="28"/>
          </w:rPr>
          <w:t>https://nveduga-semiluki-r36.gosuslugi.ru/</w:t>
        </w:r>
      </w:hyperlink>
      <w:r w:rsidRPr="00D8236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E3204" w:rsidRPr="00D82369" w:rsidRDefault="000E3204" w:rsidP="00D823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369">
        <w:rPr>
          <w:rFonts w:ascii="Times New Roman" w:hAnsi="Times New Roman" w:cs="Times New Roman"/>
          <w:sz w:val="28"/>
          <w:szCs w:val="28"/>
        </w:rPr>
        <w:t>9. Собрание участников публичных слушаний состоится 17.12.2025 г. в 10.00 ч.</w:t>
      </w:r>
      <w:r w:rsidRPr="00D823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2369">
        <w:rPr>
          <w:rFonts w:ascii="Times New Roman" w:hAnsi="Times New Roman" w:cs="Times New Roman"/>
          <w:sz w:val="28"/>
          <w:szCs w:val="28"/>
        </w:rPr>
        <w:t>по адресу: Воронежская область, Семилукский район, с. Нижняя Ведуга, ул. Ленина, 32.</w:t>
      </w:r>
    </w:p>
    <w:p w:rsidR="00F4095B" w:rsidRPr="00D82369" w:rsidRDefault="000E3204" w:rsidP="00D823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369">
        <w:rPr>
          <w:rFonts w:ascii="Times New Roman" w:hAnsi="Times New Roman" w:cs="Times New Roman"/>
          <w:sz w:val="28"/>
          <w:szCs w:val="28"/>
        </w:rPr>
        <w:t>10. Время начала регистрац</w:t>
      </w:r>
      <w:r w:rsidR="00D82369">
        <w:rPr>
          <w:rFonts w:ascii="Times New Roman" w:hAnsi="Times New Roman" w:cs="Times New Roman"/>
          <w:sz w:val="28"/>
          <w:szCs w:val="28"/>
        </w:rPr>
        <w:t>ии участников: 09.30 ч.</w:t>
      </w:r>
    </w:p>
    <w:sectPr w:rsidR="00F4095B" w:rsidRPr="00D82369" w:rsidSect="00D82369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60E"/>
    <w:rsid w:val="000E3204"/>
    <w:rsid w:val="006A360E"/>
    <w:rsid w:val="00D82369"/>
    <w:rsid w:val="00E43E4A"/>
    <w:rsid w:val="00F4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B9E77-E730-4D6D-A420-008EDA41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20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E3204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8"/>
      <w:szCs w:val="28"/>
      <w:lang w:bidi="hi-IN"/>
    </w:rPr>
  </w:style>
  <w:style w:type="paragraph" w:customStyle="1" w:styleId="ConsPlusNormal">
    <w:name w:val="ConsPlusNormal"/>
    <w:rsid w:val="000E320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character" w:styleId="a4">
    <w:name w:val="Hyperlink"/>
    <w:basedOn w:val="a0"/>
    <w:uiPriority w:val="99"/>
    <w:semiHidden/>
    <w:unhideWhenUsed/>
    <w:rsid w:val="000E32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7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veduga-semiluki-r36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НВедуга2</dc:creator>
  <cp:keywords/>
  <dc:description/>
  <cp:lastModifiedBy>Нижневедугское</cp:lastModifiedBy>
  <cp:revision>4</cp:revision>
  <dcterms:created xsi:type="dcterms:W3CDTF">2025-12-01T12:55:00Z</dcterms:created>
  <dcterms:modified xsi:type="dcterms:W3CDTF">2025-12-03T05:51:00Z</dcterms:modified>
</cp:coreProperties>
</file>